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21B" w:rsidRDefault="0018237E" w:rsidP="0018237E">
      <w:pPr>
        <w:jc w:val="center"/>
        <w:rPr>
          <w:b/>
        </w:rPr>
      </w:pPr>
      <w:r w:rsidRPr="0018237E">
        <w:rPr>
          <w:b/>
        </w:rPr>
        <w:t>Talleres 11</w:t>
      </w:r>
    </w:p>
    <w:p w:rsidR="0018237E" w:rsidRDefault="0018237E" w:rsidP="0018237E">
      <w:pPr>
        <w:jc w:val="center"/>
        <w:rPr>
          <w:b/>
        </w:rPr>
      </w:pPr>
    </w:p>
    <w:p w:rsidR="0018237E" w:rsidRDefault="0018237E" w:rsidP="0018237E">
      <w:pPr>
        <w:pStyle w:val="Prrafodelista"/>
        <w:numPr>
          <w:ilvl w:val="0"/>
          <w:numId w:val="1"/>
        </w:numPr>
        <w:jc w:val="both"/>
      </w:pPr>
      <w:r>
        <w:t>Consideras que hay múltiples formas de desarrollo para los países. Explica tu respuesta.</w:t>
      </w:r>
    </w:p>
    <w:p w:rsidR="0018237E" w:rsidRDefault="0018237E" w:rsidP="0018237E">
      <w:pPr>
        <w:pStyle w:val="Prrafodelista"/>
        <w:numPr>
          <w:ilvl w:val="0"/>
          <w:numId w:val="1"/>
        </w:numPr>
        <w:jc w:val="both"/>
      </w:pPr>
      <w:r>
        <w:t>Que aspectos económicos políticos y sociales, tendrías en cuenta para discriminar entre países desarrollados y países subdesarrollados</w:t>
      </w:r>
    </w:p>
    <w:p w:rsidR="0018237E" w:rsidRDefault="0018237E" w:rsidP="0018237E">
      <w:pPr>
        <w:pStyle w:val="Prrafodelista"/>
        <w:numPr>
          <w:ilvl w:val="0"/>
          <w:numId w:val="1"/>
        </w:numPr>
        <w:jc w:val="both"/>
      </w:pPr>
      <w:r>
        <w:t>Crees que las relaciones económicas y políticas entre los países son justas. Porque</w:t>
      </w:r>
    </w:p>
    <w:p w:rsidR="0018237E" w:rsidRDefault="0018237E" w:rsidP="0018237E">
      <w:pPr>
        <w:pStyle w:val="Prrafodelista"/>
        <w:numPr>
          <w:ilvl w:val="0"/>
          <w:numId w:val="1"/>
        </w:numPr>
        <w:jc w:val="both"/>
      </w:pPr>
      <w:r>
        <w:t>Señala algunos aspectos que a tu modo de ver evidencien desarrollo económico, político y social en Colombia.</w:t>
      </w:r>
    </w:p>
    <w:p w:rsidR="0018237E" w:rsidRDefault="0018237E" w:rsidP="0018237E">
      <w:pPr>
        <w:pStyle w:val="Prrafodelista"/>
        <w:numPr>
          <w:ilvl w:val="0"/>
          <w:numId w:val="1"/>
        </w:numPr>
        <w:jc w:val="both"/>
      </w:pPr>
      <w:r>
        <w:t>Crees que es adecuado calificar a Colombia como un país subdesarrollado o tercermundista. Explica tu respuesta.</w:t>
      </w:r>
    </w:p>
    <w:p w:rsidR="0018237E" w:rsidRDefault="0018237E" w:rsidP="0018237E">
      <w:pPr>
        <w:pStyle w:val="Prrafodelista"/>
        <w:numPr>
          <w:ilvl w:val="0"/>
          <w:numId w:val="1"/>
        </w:numPr>
        <w:jc w:val="both"/>
      </w:pPr>
      <w:r>
        <w:t>Que tipos de medidas consideras que podrían adaptarse para impulsar el desarrollo en el país</w:t>
      </w:r>
    </w:p>
    <w:p w:rsidR="0018237E" w:rsidRDefault="0018237E" w:rsidP="0018237E">
      <w:pPr>
        <w:pStyle w:val="Prrafodelista"/>
        <w:numPr>
          <w:ilvl w:val="0"/>
          <w:numId w:val="1"/>
        </w:numPr>
        <w:jc w:val="both"/>
      </w:pPr>
      <w:r>
        <w:t>Que es desarrollo  económico,  que es desarrollo humano sostenible</w:t>
      </w:r>
    </w:p>
    <w:p w:rsidR="0018237E" w:rsidRDefault="0026531C" w:rsidP="0018237E">
      <w:pPr>
        <w:pStyle w:val="Prrafodelista"/>
        <w:numPr>
          <w:ilvl w:val="0"/>
          <w:numId w:val="1"/>
        </w:numPr>
        <w:jc w:val="both"/>
      </w:pPr>
      <w:r>
        <w:t>Una de las principales críticas al énfasis puesto en el crecimiento económico es que  este no asegura por sí mismo el desarrollo social para todas las personas. Teniendo en cuenta lo anterior: Averigua algunas medidas que puede llevar a cabo  un gobierno para conseguir que la riqueza, producto de las bonanzas económicas, por ejemplo la exportación de minerales que pertenecen a toda la nación, pueda ser distribuida entre toda la población.</w:t>
      </w:r>
    </w:p>
    <w:p w:rsidR="0026531C" w:rsidRDefault="0026531C" w:rsidP="0018237E">
      <w:pPr>
        <w:pStyle w:val="Prrafodelista"/>
        <w:numPr>
          <w:ilvl w:val="0"/>
          <w:numId w:val="1"/>
        </w:numPr>
        <w:jc w:val="both"/>
      </w:pPr>
      <w:r>
        <w:t>Explica en forma de ensayo 2 páginas como ha sido la concentración de la riqueza y la evolución de la pobreza en Colombia.</w:t>
      </w:r>
    </w:p>
    <w:p w:rsidR="0026531C" w:rsidRDefault="0026531C" w:rsidP="0018237E">
      <w:pPr>
        <w:pStyle w:val="Prrafodelista"/>
        <w:numPr>
          <w:ilvl w:val="0"/>
          <w:numId w:val="1"/>
        </w:numPr>
        <w:jc w:val="both"/>
      </w:pPr>
      <w:r>
        <w:t>En forma de esquema comparativo escribe las ventajas y desventajas que puede tener el endeudamiento externo para un país en desarrollo.</w:t>
      </w:r>
    </w:p>
    <w:p w:rsidR="0026531C" w:rsidRPr="0018237E" w:rsidRDefault="0026531C" w:rsidP="0026531C">
      <w:pPr>
        <w:pStyle w:val="Prrafodelista"/>
        <w:jc w:val="both"/>
      </w:pPr>
      <w:bookmarkStart w:id="0" w:name="_GoBack"/>
      <w:bookmarkEnd w:id="0"/>
    </w:p>
    <w:sectPr w:rsidR="0026531C" w:rsidRPr="0018237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9522D1"/>
    <w:multiLevelType w:val="hybridMultilevel"/>
    <w:tmpl w:val="EC4836D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37E"/>
    <w:rsid w:val="0018237E"/>
    <w:rsid w:val="0026531C"/>
    <w:rsid w:val="00D4421B"/>
    <w:rsid w:val="00D54E3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B40995-B9E0-4ED0-8530-1AA0776BC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823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216</Words>
  <Characters>1189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Luffi</cp:lastModifiedBy>
  <cp:revision>1</cp:revision>
  <dcterms:created xsi:type="dcterms:W3CDTF">2015-04-02T12:06:00Z</dcterms:created>
  <dcterms:modified xsi:type="dcterms:W3CDTF">2015-04-02T12:27:00Z</dcterms:modified>
</cp:coreProperties>
</file>